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2C" w:rsidRPr="00DE132E" w:rsidRDefault="00E73C2C" w:rsidP="00E73C2C">
      <w:pPr>
        <w:autoSpaceDE w:val="0"/>
        <w:autoSpaceDN w:val="0"/>
        <w:adjustRightInd w:val="0"/>
        <w:spacing w:after="0" w:line="240" w:lineRule="auto"/>
        <w:jc w:val="center"/>
        <w:rPr>
          <w:rFonts w:ascii="Times New Roman" w:hAnsi="Times New Roman"/>
          <w:color w:val="000000"/>
          <w:sz w:val="28"/>
          <w:szCs w:val="28"/>
        </w:rPr>
      </w:pPr>
      <w:r w:rsidRPr="00DE132E">
        <w:rPr>
          <w:rFonts w:ascii="Times New Roman" w:hAnsi="Times New Roman"/>
          <w:b/>
          <w:bCs/>
          <w:color w:val="000000"/>
          <w:sz w:val="28"/>
          <w:szCs w:val="28"/>
        </w:rPr>
        <w:t>Conflict of Interest Policy and Disclosure Form</w:t>
      </w:r>
    </w:p>
    <w:p w:rsidR="00E73C2C" w:rsidRDefault="00E73C2C" w:rsidP="00E73C2C">
      <w:pPr>
        <w:autoSpaceDE w:val="0"/>
        <w:autoSpaceDN w:val="0"/>
        <w:adjustRightInd w:val="0"/>
        <w:spacing w:after="0" w:line="240" w:lineRule="auto"/>
        <w:rPr>
          <w:rFonts w:ascii="Times New Roman" w:hAnsi="Times New Roman"/>
          <w:b/>
          <w:bCs/>
          <w:color w:val="000000"/>
          <w:sz w:val="23"/>
          <w:szCs w:val="23"/>
        </w:rPr>
      </w:pPr>
    </w:p>
    <w:p w:rsidR="00E73C2C" w:rsidRDefault="00E73C2C" w:rsidP="00E73C2C">
      <w:pPr>
        <w:autoSpaceDE w:val="0"/>
        <w:autoSpaceDN w:val="0"/>
        <w:adjustRightInd w:val="0"/>
        <w:spacing w:after="0" w:line="240" w:lineRule="auto"/>
        <w:rPr>
          <w:rFonts w:ascii="Times New Roman" w:hAnsi="Times New Roman"/>
          <w:b/>
          <w:bCs/>
          <w:color w:val="000000"/>
          <w:sz w:val="23"/>
          <w:szCs w:val="23"/>
        </w:rPr>
      </w:pP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b/>
          <w:bCs/>
          <w:color w:val="000000"/>
          <w:sz w:val="23"/>
          <w:szCs w:val="23"/>
        </w:rPr>
        <w:t xml:space="preserve">Conflicts of Interest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As a member of the </w:t>
      </w:r>
      <w:r>
        <w:rPr>
          <w:rFonts w:ascii="Times New Roman" w:hAnsi="Times New Roman"/>
          <w:color w:val="000000"/>
          <w:sz w:val="23"/>
          <w:szCs w:val="23"/>
        </w:rPr>
        <w:t xml:space="preserve">Regional Workforce </w:t>
      </w:r>
      <w:r w:rsidRPr="00DE132E">
        <w:rPr>
          <w:rFonts w:ascii="Times New Roman" w:hAnsi="Times New Roman"/>
          <w:color w:val="000000"/>
          <w:sz w:val="23"/>
          <w:szCs w:val="23"/>
        </w:rPr>
        <w:t xml:space="preserve">Board, I recognize that I owe a fiduciary duty of loyalty to </w:t>
      </w:r>
      <w:r w:rsidRPr="000074AA">
        <w:rPr>
          <w:rFonts w:ascii="Times New Roman" w:hAnsi="Times New Roman"/>
          <w:color w:val="000000"/>
          <w:sz w:val="23"/>
          <w:szCs w:val="23"/>
        </w:rPr>
        <w:t xml:space="preserve">Region </w:t>
      </w:r>
      <w:r w:rsidR="000074AA">
        <w:rPr>
          <w:rFonts w:ascii="Times New Roman" w:hAnsi="Times New Roman"/>
          <w:color w:val="000000"/>
          <w:sz w:val="23"/>
          <w:szCs w:val="23"/>
        </w:rPr>
        <w:t xml:space="preserve">15 </w:t>
      </w:r>
      <w:r>
        <w:rPr>
          <w:rFonts w:ascii="Times New Roman" w:hAnsi="Times New Roman"/>
          <w:color w:val="000000"/>
          <w:sz w:val="23"/>
          <w:szCs w:val="23"/>
        </w:rPr>
        <w:t>Workforce Board</w:t>
      </w:r>
      <w:r w:rsidRPr="00DE132E">
        <w:rPr>
          <w:rFonts w:ascii="Times New Roman" w:hAnsi="Times New Roman"/>
          <w:color w:val="000000"/>
          <w:sz w:val="23"/>
          <w:szCs w:val="23"/>
        </w:rPr>
        <w:t xml:space="preserve">. This duty requires me to avoid conflicts of interest and to act at all times in the best interests of </w:t>
      </w:r>
      <w:r>
        <w:rPr>
          <w:rFonts w:ascii="Times New Roman" w:hAnsi="Times New Roman"/>
          <w:color w:val="000000"/>
          <w:sz w:val="23"/>
          <w:szCs w:val="23"/>
        </w:rPr>
        <w:t>the Board</w:t>
      </w:r>
      <w:r w:rsidRPr="00DE132E">
        <w:rPr>
          <w:rFonts w:ascii="Times New Roman" w:hAnsi="Times New Roman"/>
          <w:color w:val="000000"/>
          <w:sz w:val="23"/>
          <w:szCs w:val="23"/>
        </w:rPr>
        <w:t xml:space="preserve">. The purpose of the conflicts of interest policy (set forth below) is to help inform the Board about what constitutes a conflict of interest, assist the Board in identifying and disclosing actual and potential conflicts, and help ensure the avoidance of conflicts of interest where necessary. This policy may be enforced against individual Board members as described below: </w:t>
      </w:r>
    </w:p>
    <w:p w:rsidR="00E73C2C" w:rsidRDefault="00E73C2C" w:rsidP="00E73C2C">
      <w:pPr>
        <w:autoSpaceDE w:val="0"/>
        <w:autoSpaceDN w:val="0"/>
        <w:adjustRightInd w:val="0"/>
        <w:spacing w:after="196" w:line="240" w:lineRule="auto"/>
        <w:ind w:left="446"/>
        <w:rPr>
          <w:rFonts w:ascii="Times New Roman" w:hAnsi="Times New Roman"/>
          <w:color w:val="000000"/>
          <w:sz w:val="23"/>
          <w:szCs w:val="23"/>
        </w:rPr>
      </w:pPr>
    </w:p>
    <w:p w:rsidR="00E73C2C" w:rsidRPr="00DE132E" w:rsidRDefault="00E73C2C" w:rsidP="00E73C2C">
      <w:pPr>
        <w:numPr>
          <w:ilvl w:val="0"/>
          <w:numId w:val="1"/>
        </w:numPr>
        <w:autoSpaceDE w:val="0"/>
        <w:autoSpaceDN w:val="0"/>
        <w:adjustRightInd w:val="0"/>
        <w:spacing w:after="196"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Board members have a fiduciary duty to conduct themselves without conflict to the interests of </w:t>
      </w:r>
      <w:r w:rsidR="000074AA">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In their capacity as Board members, they must subordinate personal, individual business, third-party, and other interests to the welfare and best interests of </w:t>
      </w:r>
      <w:r w:rsidR="000074AA">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w:t>
      </w:r>
    </w:p>
    <w:p w:rsidR="00E73C2C" w:rsidRPr="00DE132E" w:rsidRDefault="00E73C2C" w:rsidP="00E73C2C">
      <w:pPr>
        <w:numPr>
          <w:ilvl w:val="0"/>
          <w:numId w:val="1"/>
        </w:numPr>
        <w:autoSpaceDE w:val="0"/>
        <w:autoSpaceDN w:val="0"/>
        <w:adjustRightInd w:val="0"/>
        <w:spacing w:after="0"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A conflict of interest is conduct, a transaction or relationship </w:t>
      </w:r>
      <w:r>
        <w:rPr>
          <w:rFonts w:ascii="Times New Roman" w:hAnsi="Times New Roman"/>
          <w:color w:val="000000"/>
          <w:sz w:val="23"/>
          <w:szCs w:val="23"/>
        </w:rPr>
        <w:t>that</w:t>
      </w:r>
      <w:r w:rsidRPr="00DE132E">
        <w:rPr>
          <w:rFonts w:ascii="Times New Roman" w:hAnsi="Times New Roman"/>
          <w:color w:val="000000"/>
          <w:sz w:val="23"/>
          <w:szCs w:val="23"/>
        </w:rPr>
        <w:t xml:space="preserve"> presents or might conflict with a Board member’s obligations owed to the </w:t>
      </w:r>
      <w:r w:rsidR="000074AA">
        <w:rPr>
          <w:rFonts w:ascii="Times New Roman" w:hAnsi="Times New Roman"/>
          <w:color w:val="000000"/>
          <w:sz w:val="23"/>
          <w:szCs w:val="23"/>
        </w:rPr>
        <w:t>Region 15 Workforce Board</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and the Board member’s personal, business or other interests. </w:t>
      </w:r>
    </w:p>
    <w:p w:rsidR="00E73C2C" w:rsidRPr="00DE132E" w:rsidRDefault="00E73C2C" w:rsidP="00E73C2C">
      <w:pPr>
        <w:autoSpaceDE w:val="0"/>
        <w:autoSpaceDN w:val="0"/>
        <w:adjustRightInd w:val="0"/>
        <w:spacing w:after="0" w:line="240" w:lineRule="auto"/>
        <w:ind w:left="446" w:hanging="360"/>
        <w:rPr>
          <w:rFonts w:ascii="Times New Roman" w:hAnsi="Times New Roman"/>
          <w:color w:val="000000"/>
          <w:sz w:val="23"/>
          <w:szCs w:val="23"/>
        </w:rPr>
      </w:pPr>
    </w:p>
    <w:p w:rsidR="00E73C2C" w:rsidRPr="00DE132E" w:rsidRDefault="00E73C2C" w:rsidP="00E73C2C">
      <w:pPr>
        <w:numPr>
          <w:ilvl w:val="0"/>
          <w:numId w:val="1"/>
        </w:numPr>
        <w:autoSpaceDE w:val="0"/>
        <w:autoSpaceDN w:val="0"/>
        <w:adjustRightInd w:val="0"/>
        <w:spacing w:after="0"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All conflicts of interest are not necessarily prohibited or harmful to </w:t>
      </w:r>
      <w:r w:rsidR="00A92CE1">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However, full disclosure of all actual and potential </w:t>
      </w:r>
      <w:proofErr w:type="gramStart"/>
      <w:r w:rsidRPr="00DE132E">
        <w:rPr>
          <w:rFonts w:ascii="Times New Roman" w:hAnsi="Times New Roman"/>
          <w:color w:val="000000"/>
          <w:sz w:val="23"/>
          <w:szCs w:val="23"/>
        </w:rPr>
        <w:t xml:space="preserve">conflicts, and a determination by the disinterested Board (or </w:t>
      </w:r>
      <w:r w:rsidR="00A92CE1">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Executive Committee) members – with the interested Board member(s)</w:t>
      </w:r>
      <w:proofErr w:type="gramEnd"/>
      <w:r w:rsidRPr="00DE132E">
        <w:rPr>
          <w:rFonts w:ascii="Times New Roman" w:hAnsi="Times New Roman"/>
          <w:color w:val="000000"/>
          <w:sz w:val="23"/>
          <w:szCs w:val="23"/>
        </w:rPr>
        <w:t xml:space="preserve"> recused from participating in debates and voting on the matter – are required. </w:t>
      </w:r>
    </w:p>
    <w:p w:rsidR="00E73C2C" w:rsidRPr="00DE132E" w:rsidRDefault="00E73C2C" w:rsidP="00E73C2C">
      <w:pPr>
        <w:autoSpaceDE w:val="0"/>
        <w:autoSpaceDN w:val="0"/>
        <w:adjustRightInd w:val="0"/>
        <w:spacing w:after="0" w:line="240" w:lineRule="auto"/>
        <w:ind w:left="446" w:hanging="360"/>
        <w:rPr>
          <w:rFonts w:ascii="Times New Roman" w:hAnsi="Times New Roman"/>
          <w:color w:val="000000"/>
          <w:sz w:val="23"/>
          <w:szCs w:val="23"/>
        </w:rPr>
      </w:pPr>
    </w:p>
    <w:p w:rsidR="00E73C2C" w:rsidRPr="00DE132E" w:rsidRDefault="00E73C2C" w:rsidP="00E73C2C">
      <w:pPr>
        <w:numPr>
          <w:ilvl w:val="0"/>
          <w:numId w:val="1"/>
        </w:numPr>
        <w:autoSpaceDE w:val="0"/>
        <w:autoSpaceDN w:val="0"/>
        <w:adjustRightInd w:val="0"/>
        <w:spacing w:after="0"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All actual and potential conflicts of interests shall be disclosed by Board members to the </w:t>
      </w:r>
      <w:r w:rsidR="00A92CE1">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Executive Committee through the annual disclosure form and/or to the </w:t>
      </w:r>
      <w:r>
        <w:rPr>
          <w:rFonts w:ascii="Times New Roman" w:hAnsi="Times New Roman"/>
          <w:color w:val="000000"/>
          <w:sz w:val="23"/>
          <w:szCs w:val="23"/>
        </w:rPr>
        <w:t>B</w:t>
      </w:r>
      <w:r w:rsidRPr="00DE132E">
        <w:rPr>
          <w:rFonts w:ascii="Times New Roman" w:hAnsi="Times New Roman"/>
          <w:color w:val="000000"/>
          <w:sz w:val="23"/>
          <w:szCs w:val="23"/>
        </w:rPr>
        <w:t xml:space="preserve">oard whenever a conflict arises. Disinterested members of the </w:t>
      </w:r>
      <w:r w:rsidR="00A92CE1">
        <w:rPr>
          <w:rFonts w:ascii="Times New Roman" w:hAnsi="Times New Roman"/>
          <w:color w:val="000000"/>
          <w:sz w:val="23"/>
          <w:szCs w:val="23"/>
        </w:rPr>
        <w:t>Region 15 Workforce Board</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Executive Committee shall make a determination as to whether a prohibited conflict exists and what subsequent action is appropriate (if any). The </w:t>
      </w:r>
      <w:r w:rsidR="00A92CE1">
        <w:rPr>
          <w:rFonts w:ascii="Times New Roman" w:hAnsi="Times New Roman"/>
          <w:color w:val="000000"/>
          <w:sz w:val="23"/>
          <w:szCs w:val="23"/>
        </w:rPr>
        <w:t>Region 15 Workforce Board</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Executive Committee shall inform the Board of such determination and action. The Board shall retain the right to modify or reverse such determination and action, and shall retain the ultimate enforcement authority with respect to the interpretation and application of this policy. </w:t>
      </w:r>
    </w:p>
    <w:p w:rsidR="00E73C2C" w:rsidRPr="00DE132E" w:rsidRDefault="00E73C2C" w:rsidP="00E73C2C">
      <w:pPr>
        <w:autoSpaceDE w:val="0"/>
        <w:autoSpaceDN w:val="0"/>
        <w:adjustRightInd w:val="0"/>
        <w:spacing w:after="0" w:line="240" w:lineRule="auto"/>
        <w:ind w:left="446" w:hanging="360"/>
        <w:rPr>
          <w:rFonts w:ascii="Times New Roman" w:hAnsi="Times New Roman"/>
          <w:color w:val="000000"/>
          <w:sz w:val="23"/>
          <w:szCs w:val="23"/>
        </w:rPr>
      </w:pPr>
    </w:p>
    <w:p w:rsidR="00E73C2C" w:rsidRPr="00DE132E" w:rsidRDefault="00E73C2C" w:rsidP="00E73C2C">
      <w:pPr>
        <w:numPr>
          <w:ilvl w:val="0"/>
          <w:numId w:val="1"/>
        </w:numPr>
        <w:autoSpaceDE w:val="0"/>
        <w:autoSpaceDN w:val="0"/>
        <w:adjustRightInd w:val="0"/>
        <w:spacing w:after="0"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On an annual basis, all Board members shall be provided with a copy of this policy and required to complete and sign the acknowledgment and disclosure form below. All completed forms shall be provided to and reviewed by the </w:t>
      </w:r>
      <w:r w:rsidR="00A92CE1">
        <w:rPr>
          <w:rFonts w:ascii="Times New Roman" w:hAnsi="Times New Roman"/>
          <w:color w:val="000000"/>
          <w:sz w:val="23"/>
          <w:szCs w:val="23"/>
        </w:rPr>
        <w:t>Region 15 Workforce Board</w:t>
      </w:r>
      <w:bookmarkStart w:id="0" w:name="_GoBack"/>
      <w:bookmarkEnd w:id="0"/>
      <w:r>
        <w:rPr>
          <w:rFonts w:ascii="Times New Roman" w:hAnsi="Times New Roman"/>
          <w:color w:val="000000"/>
          <w:sz w:val="23"/>
          <w:szCs w:val="23"/>
        </w:rPr>
        <w:t xml:space="preserve"> </w:t>
      </w:r>
      <w:r w:rsidRPr="00DE132E">
        <w:rPr>
          <w:rFonts w:ascii="Times New Roman" w:hAnsi="Times New Roman"/>
          <w:color w:val="000000"/>
          <w:sz w:val="23"/>
          <w:szCs w:val="23"/>
        </w:rPr>
        <w:t xml:space="preserve">Executive Committee, as well as all other conflict information, if any, provided by Board members. </w:t>
      </w:r>
    </w:p>
    <w:p w:rsidR="00E73C2C" w:rsidRPr="00DE132E" w:rsidRDefault="00E73C2C" w:rsidP="00E73C2C">
      <w:pPr>
        <w:pageBreakBefore/>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b/>
          <w:bCs/>
          <w:color w:val="000000"/>
          <w:sz w:val="23"/>
          <w:szCs w:val="23"/>
        </w:rPr>
        <w:lastRenderedPageBreak/>
        <w:t xml:space="preserve">CONFLICTS OF INTEREST ACKNOWLEDGMENT AND DISLOSURE FORM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I have read the conflicts of interest policy set forth above and agree to comply fully with its terms and conditions at all times during my service as a </w:t>
      </w:r>
      <w:r w:rsidRPr="000074AA">
        <w:rPr>
          <w:rFonts w:ascii="Times New Roman" w:hAnsi="Times New Roman"/>
          <w:color w:val="000000"/>
          <w:sz w:val="23"/>
          <w:szCs w:val="23"/>
        </w:rPr>
        <w:t xml:space="preserve">Region </w:t>
      </w:r>
      <w:r w:rsidR="000074AA">
        <w:rPr>
          <w:rFonts w:ascii="Times New Roman" w:hAnsi="Times New Roman"/>
          <w:color w:val="000000"/>
          <w:sz w:val="23"/>
          <w:szCs w:val="23"/>
        </w:rPr>
        <w:t>15</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Board member. If at any time following the submission of this form I become aware of any actual or potential conflicts of interest, or if the information provided below becomes inaccurate or incomplete, I will promptly notify the </w:t>
      </w:r>
      <w:r w:rsidRPr="000074AA">
        <w:rPr>
          <w:rFonts w:ascii="Times New Roman" w:hAnsi="Times New Roman"/>
          <w:color w:val="000000"/>
          <w:sz w:val="23"/>
          <w:szCs w:val="23"/>
        </w:rPr>
        <w:t xml:space="preserve">Region </w:t>
      </w:r>
      <w:proofErr w:type="gramStart"/>
      <w:r w:rsidR="000074AA">
        <w:rPr>
          <w:rFonts w:ascii="Times New Roman" w:hAnsi="Times New Roman"/>
          <w:color w:val="000000"/>
          <w:sz w:val="23"/>
          <w:szCs w:val="23"/>
        </w:rPr>
        <w:t>15</w:t>
      </w:r>
      <w:r>
        <w:rPr>
          <w:rFonts w:ascii="Times New Roman" w:hAnsi="Times New Roman"/>
          <w:color w:val="000000"/>
          <w:sz w:val="23"/>
          <w:szCs w:val="23"/>
        </w:rPr>
        <w:t xml:space="preserve">  Workforce</w:t>
      </w:r>
      <w:proofErr w:type="gramEnd"/>
      <w:r>
        <w:rPr>
          <w:rFonts w:ascii="Times New Roman" w:hAnsi="Times New Roman"/>
          <w:color w:val="000000"/>
          <w:sz w:val="23"/>
          <w:szCs w:val="23"/>
        </w:rPr>
        <w:t xml:space="preserve"> Board </w:t>
      </w:r>
      <w:r w:rsidRPr="00DE132E">
        <w:rPr>
          <w:rFonts w:ascii="Times New Roman" w:hAnsi="Times New Roman"/>
          <w:color w:val="000000"/>
          <w:sz w:val="23"/>
          <w:szCs w:val="23"/>
        </w:rPr>
        <w:t xml:space="preserve">in writing.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b/>
          <w:bCs/>
          <w:color w:val="000000"/>
          <w:sz w:val="23"/>
          <w:szCs w:val="23"/>
        </w:rPr>
        <w:t xml:space="preserve">Disclosure of Actual or Potential Conflicts of Interest: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I</w:t>
      </w:r>
      <w:r w:rsidRPr="00DE132E">
        <w:rPr>
          <w:rFonts w:ascii="Times New Roman" w:hAnsi="Times New Roman"/>
          <w:color w:val="000000"/>
          <w:sz w:val="23"/>
          <w:szCs w:val="23"/>
        </w:rPr>
        <w:t xml:space="preserve"> acknowledge and agree that </w:t>
      </w:r>
      <w:r>
        <w:rPr>
          <w:rFonts w:ascii="Times New Roman" w:hAnsi="Times New Roman"/>
          <w:color w:val="000000"/>
          <w:sz w:val="23"/>
          <w:szCs w:val="23"/>
        </w:rPr>
        <w:t>my</w:t>
      </w:r>
      <w:r w:rsidRPr="00DE132E">
        <w:rPr>
          <w:rFonts w:ascii="Times New Roman" w:hAnsi="Times New Roman"/>
          <w:color w:val="000000"/>
          <w:sz w:val="23"/>
          <w:szCs w:val="23"/>
        </w:rPr>
        <w:t xml:space="preserve"> selection for service on the Board and the opportunities made available to </w:t>
      </w:r>
      <w:r>
        <w:rPr>
          <w:rFonts w:ascii="Times New Roman" w:hAnsi="Times New Roman"/>
          <w:color w:val="000000"/>
          <w:sz w:val="23"/>
          <w:szCs w:val="23"/>
        </w:rPr>
        <w:t>me</w:t>
      </w:r>
      <w:r w:rsidRPr="00DE132E">
        <w:rPr>
          <w:rFonts w:ascii="Times New Roman" w:hAnsi="Times New Roman"/>
          <w:color w:val="000000"/>
          <w:sz w:val="23"/>
          <w:szCs w:val="23"/>
        </w:rPr>
        <w:t xml:space="preserve"> by serving on the Board constitute good and valuable consideration for entering into this agreement, the receipt and sufficiency of which </w:t>
      </w:r>
      <w:r>
        <w:rPr>
          <w:rFonts w:ascii="Times New Roman" w:hAnsi="Times New Roman"/>
          <w:color w:val="000000"/>
          <w:sz w:val="23"/>
          <w:szCs w:val="23"/>
        </w:rPr>
        <w:t>I</w:t>
      </w:r>
      <w:r w:rsidRPr="00DE132E">
        <w:rPr>
          <w:rFonts w:ascii="Times New Roman" w:hAnsi="Times New Roman"/>
          <w:color w:val="000000"/>
          <w:sz w:val="23"/>
          <w:szCs w:val="23"/>
        </w:rPr>
        <w:t xml:space="preserve"> hereby acknowledge.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b/>
          <w:bCs/>
          <w:color w:val="000000"/>
          <w:sz w:val="23"/>
          <w:szCs w:val="23"/>
        </w:rPr>
        <w:t xml:space="preserve">In </w:t>
      </w:r>
      <w:r>
        <w:rPr>
          <w:rFonts w:ascii="Times New Roman" w:hAnsi="Times New Roman"/>
          <w:b/>
          <w:bCs/>
          <w:color w:val="000000"/>
          <w:sz w:val="23"/>
          <w:szCs w:val="23"/>
        </w:rPr>
        <w:t>my</w:t>
      </w:r>
      <w:r w:rsidRPr="00DE132E">
        <w:rPr>
          <w:rFonts w:ascii="Times New Roman" w:hAnsi="Times New Roman"/>
          <w:b/>
          <w:bCs/>
          <w:color w:val="000000"/>
          <w:sz w:val="23"/>
          <w:szCs w:val="23"/>
        </w:rPr>
        <w:t xml:space="preserve"> individual capacity: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Signature: _____________________________________ </w:t>
      </w:r>
    </w:p>
    <w:p w:rsidR="00E73C2C" w:rsidRDefault="00E73C2C" w:rsidP="00E73C2C">
      <w:pPr>
        <w:rPr>
          <w:rFonts w:ascii="Times New Roman" w:hAnsi="Times New Roman"/>
          <w:color w:val="000000"/>
          <w:sz w:val="23"/>
          <w:szCs w:val="23"/>
        </w:rPr>
      </w:pPr>
      <w:r w:rsidRPr="00DE132E">
        <w:rPr>
          <w:rFonts w:ascii="Times New Roman" w:hAnsi="Times New Roman"/>
          <w:color w:val="000000"/>
          <w:sz w:val="23"/>
          <w:szCs w:val="23"/>
        </w:rPr>
        <w:t>Name: ________________________________________</w:t>
      </w:r>
    </w:p>
    <w:p w:rsidR="00E73C2C" w:rsidRDefault="00E73C2C" w:rsidP="00E73C2C"/>
    <w:p w:rsidR="00F17153" w:rsidRDefault="00F17153"/>
    <w:sectPr w:rsidR="00F17153" w:rsidSect="0070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39AD92"/>
    <w:multiLevelType w:val="hybridMultilevel"/>
    <w:tmpl w:val="9A5EB1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2C"/>
    <w:rsid w:val="000074AA"/>
    <w:rsid w:val="001C68E5"/>
    <w:rsid w:val="00A92CE1"/>
    <w:rsid w:val="00E73C2C"/>
    <w:rsid w:val="00F1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VMware</dc:creator>
  <cp:lastModifiedBy>Snead, Jennifer</cp:lastModifiedBy>
  <cp:revision>2</cp:revision>
  <dcterms:created xsi:type="dcterms:W3CDTF">2017-02-09T20:53:00Z</dcterms:created>
  <dcterms:modified xsi:type="dcterms:W3CDTF">2017-02-09T20:53:00Z</dcterms:modified>
</cp:coreProperties>
</file>