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Meeting Agenda </w:t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Region 7 Operations Standing Subcommittee</w:t>
      </w:r>
    </w:p>
    <w:p w:rsidR="00000000" w:rsidDel="00000000" w:rsidP="00000000" w:rsidRDefault="00000000" w:rsidRPr="00000000" w14:paraId="00000003">
      <w:pPr>
        <w:spacing w:after="280" w:before="280" w:lineRule="auto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June 29, 2020 - 3:00-4:30 PM  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Online Meeting: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meet.google.com/pop-acah-usn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Call-in option: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‪(US) +1 802-715-3198‬ PIN: ‪486 020 730‬#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‬‬</w:t>
      </w:r>
      <w:r w:rsidDel="00000000" w:rsidR="00000000" w:rsidRPr="00000000">
        <w:rPr>
          <w:sz w:val="28"/>
          <w:szCs w:val="28"/>
          <w:rtl w:val="0"/>
        </w:rPr>
        <w:t xml:space="preserve">‬‬‬‬‬‬</w:t>
      </w:r>
      <w:r w:rsidDel="00000000" w:rsidR="00000000" w:rsidRPr="00000000">
        <w:rPr>
          <w:rtl w:val="0"/>
        </w:rPr>
        <w:t xml:space="preserve">‬‬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Updates/Announcements from Directors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Current status of each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Re-opening of face-to-face services for each partner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Changes in services due to pandemic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Support needed from partners during the pandemic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Other non-COVID-19 updates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Update on Changes for New Fiscal Year - IWD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Additional Items for Discussion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Next Meetings: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186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 be decided at the meeting</w:t>
      </w:r>
    </w:p>
    <w:p w:rsidR="00000000" w:rsidDel="00000000" w:rsidP="00000000" w:rsidRDefault="00000000" w:rsidRPr="00000000" w14:paraId="0000001A">
      <w:pPr>
        <w:spacing w:before="28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72B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E72B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E2A6C"/>
    <w:pPr>
      <w:spacing w:after="100" w:afterAutospacing="1" w:before="100" w:beforeAutospacing="1"/>
    </w:pPr>
  </w:style>
  <w:style w:type="character" w:styleId="apple-tab-span" w:customStyle="1">
    <w:name w:val="apple-tab-span"/>
    <w:basedOn w:val="DefaultParagraphFont"/>
    <w:rsid w:val="006E2A6C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vtpGsluiSEECguLy09C9hIfXA==">AMUW2mUY3hU6CWMrDRB59f9KKMEptEv+VzxTq3NnScC7JLD6MxRaJqllGBSN9qCNODKEkqRIYYIYB2Zn4zxSMQZxZEh9HW1nbIFg1Glykl1MzTOcqEboYtLS/LwSyOnFFn6q0bG8RcUR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2020-01-20T21:57:00Z</dcterms:created>
  <dc:creator>Sandra Jensen</dc:creator>
</cp:coreProperties>
</file>